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B14201" w14:textId="2AF30E9B" w:rsidR="00227898" w:rsidRDefault="00C16273" w:rsidP="00227898">
      <w:pPr>
        <w:rPr>
          <w:rFonts w:hint="eastAsia"/>
          <w:b/>
          <w:bCs/>
        </w:rPr>
      </w:pPr>
      <w:r>
        <w:rPr>
          <w:rFonts w:hint="eastAsia"/>
          <w:b/>
          <w:bCs/>
        </w:rPr>
        <w:t>Title</w:t>
      </w:r>
    </w:p>
    <w:p w14:paraId="14DBD68B" w14:textId="77777777" w:rsidR="00C946DB" w:rsidRDefault="00C946DB" w:rsidP="00C16273">
      <w:pPr>
        <w:jc w:val="both"/>
      </w:pPr>
      <w:r w:rsidRPr="00C946DB">
        <w:t>After Foodborne Pathogens Acquire Antimicrobial Resistance: Biological Changes from a Risk Assessment Perspective</w:t>
      </w:r>
    </w:p>
    <w:p w14:paraId="793DDD5A" w14:textId="77766A60" w:rsidR="00227898" w:rsidRDefault="00C16273" w:rsidP="00C16273">
      <w:pPr>
        <w:jc w:val="both"/>
        <w:rPr>
          <w:rFonts w:hint="eastAsia"/>
          <w:b/>
          <w:bCs/>
        </w:rPr>
      </w:pPr>
      <w:r>
        <w:rPr>
          <w:rFonts w:hint="eastAsia"/>
          <w:b/>
          <w:bCs/>
        </w:rPr>
        <w:t>Abstract</w:t>
      </w:r>
    </w:p>
    <w:p w14:paraId="0B01CAA3" w14:textId="017C95E8" w:rsidR="00C16273" w:rsidRPr="00C16273" w:rsidRDefault="00C16273" w:rsidP="00C16273">
      <w:pPr>
        <w:jc w:val="both"/>
      </w:pPr>
      <w:r w:rsidRPr="00C16273">
        <w:t>Quantitative microbial risk assessment estimates the probability of illness by integrating contamination levels, food-chain conditions, exposure parameters, and consumption data. The emergence of antimicrobial-resistant foodborne pathogens challenges traditional risk assessment, which often assumes similar pathogenic risks among strains of the same species in the same food matrix. However, resistance acquisition may alter bacterial growth, survival, inactivation, and virulence, thereby changing exposure levels and disease risk.</w:t>
      </w:r>
      <w:r>
        <w:rPr>
          <w:rFonts w:hint="eastAsia"/>
        </w:rPr>
        <w:t xml:space="preserve"> </w:t>
      </w:r>
      <w:r w:rsidRPr="00C16273">
        <w:t>Foodborne pathogens may acquire or enhance resistance through horizontal gene transfer, antibiotic exposure, food-processing stresses, and biofilm formation. Our studies show that these processes can reshape risk-related biological traits, including growth kinetics, environmental tolerance, thermal and acid resistance, biofilm formation, and virulence. Resistant strains may show fitness costs, such as prolonged lag phases or reduced stress tolerance, but may also regain or enhance survival and pathogenic potential through cross-resistance, compensatory evolution, biofilm protection, stress adaptation, and population heterogeneity.</w:t>
      </w:r>
      <w:r>
        <w:rPr>
          <w:rFonts w:hint="eastAsia"/>
        </w:rPr>
        <w:t xml:space="preserve"> </w:t>
      </w:r>
      <w:r w:rsidRPr="00C16273">
        <w:t>Thus, risk assessment of antimicrobial-resistant foodborne pathogens should not focus only on resistance status, but also incorporate resistance-associated changes in biological characteristics as key parameters for quantitative microbial risk assessment.</w:t>
      </w:r>
    </w:p>
    <w:p w14:paraId="59DA649F" w14:textId="77777777" w:rsidR="00227898" w:rsidRPr="00227898" w:rsidRDefault="00227898" w:rsidP="00227898">
      <w:pPr>
        <w:rPr>
          <w:rFonts w:hint="eastAsia"/>
          <w:b/>
          <w:bCs/>
        </w:rPr>
      </w:pPr>
    </w:p>
    <w:sectPr w:rsidR="00227898" w:rsidRPr="0022789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D0F95" w14:textId="77777777" w:rsidR="00DE7A3B" w:rsidRDefault="00DE7A3B" w:rsidP="00564A12">
      <w:pPr>
        <w:spacing w:after="0" w:line="240" w:lineRule="auto"/>
      </w:pPr>
      <w:r>
        <w:separator/>
      </w:r>
    </w:p>
  </w:endnote>
  <w:endnote w:type="continuationSeparator" w:id="0">
    <w:p w14:paraId="1BED4959" w14:textId="77777777" w:rsidR="00DE7A3B" w:rsidRDefault="00DE7A3B" w:rsidP="00564A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90102" w14:textId="77777777" w:rsidR="00DE7A3B" w:rsidRDefault="00DE7A3B" w:rsidP="00564A12">
      <w:pPr>
        <w:spacing w:after="0" w:line="240" w:lineRule="auto"/>
      </w:pPr>
      <w:r>
        <w:separator/>
      </w:r>
    </w:p>
  </w:footnote>
  <w:footnote w:type="continuationSeparator" w:id="0">
    <w:p w14:paraId="1E2844A5" w14:textId="77777777" w:rsidR="00DE7A3B" w:rsidRDefault="00DE7A3B" w:rsidP="00564A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EE63B4"/>
    <w:multiLevelType w:val="multilevel"/>
    <w:tmpl w:val="888873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112159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bordersDoNotSurroundHeader/>
  <w:bordersDoNotSurroundFooter/>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366"/>
    <w:rsid w:val="001679BB"/>
    <w:rsid w:val="00227898"/>
    <w:rsid w:val="002736FB"/>
    <w:rsid w:val="002D6BC1"/>
    <w:rsid w:val="004C1266"/>
    <w:rsid w:val="00530ED6"/>
    <w:rsid w:val="00564A12"/>
    <w:rsid w:val="005E4122"/>
    <w:rsid w:val="005E4F25"/>
    <w:rsid w:val="00623366"/>
    <w:rsid w:val="00746E7A"/>
    <w:rsid w:val="00B65001"/>
    <w:rsid w:val="00C16273"/>
    <w:rsid w:val="00C946DB"/>
    <w:rsid w:val="00CB12FF"/>
    <w:rsid w:val="00DE7A3B"/>
    <w:rsid w:val="00EA4D3A"/>
    <w:rsid w:val="00FA48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090565"/>
  <w15:chartTrackingRefBased/>
  <w15:docId w15:val="{E69DE7BF-780E-444D-9E9A-4AF8D8A04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heme="minorBidi"/>
        <w:kern w:val="2"/>
        <w:sz w:val="22"/>
        <w:szCs w:val="22"/>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483D"/>
    <w:pPr>
      <w:widowControl w:val="0"/>
    </w:pPr>
  </w:style>
  <w:style w:type="paragraph" w:styleId="1">
    <w:name w:val="heading 1"/>
    <w:basedOn w:val="a"/>
    <w:next w:val="a"/>
    <w:link w:val="10"/>
    <w:uiPriority w:val="9"/>
    <w:qFormat/>
    <w:rsid w:val="00623366"/>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623366"/>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623366"/>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623366"/>
    <w:pPr>
      <w:keepNext/>
      <w:keepLines/>
      <w:spacing w:before="80" w:after="40"/>
      <w:outlineLvl w:val="3"/>
    </w:pPr>
    <w:rPr>
      <w:rFonts w:asciiTheme="minorHAnsi" w:eastAsiaTheme="minorEastAsia" w:hAnsiTheme="minorHAnsi" w:cstheme="majorBidi"/>
      <w:color w:val="0F4761" w:themeColor="accent1" w:themeShade="BF"/>
      <w:sz w:val="28"/>
      <w:szCs w:val="28"/>
    </w:rPr>
  </w:style>
  <w:style w:type="paragraph" w:styleId="5">
    <w:name w:val="heading 5"/>
    <w:basedOn w:val="a"/>
    <w:next w:val="a"/>
    <w:link w:val="50"/>
    <w:uiPriority w:val="9"/>
    <w:semiHidden/>
    <w:unhideWhenUsed/>
    <w:qFormat/>
    <w:rsid w:val="00623366"/>
    <w:pPr>
      <w:keepNext/>
      <w:keepLines/>
      <w:spacing w:before="80" w:after="40"/>
      <w:outlineLvl w:val="4"/>
    </w:pPr>
    <w:rPr>
      <w:rFonts w:asciiTheme="minorHAnsi" w:eastAsiaTheme="minorEastAsia" w:hAnsiTheme="minorHAnsi" w:cstheme="majorBidi"/>
      <w:color w:val="0F4761" w:themeColor="accent1" w:themeShade="BF"/>
      <w:sz w:val="24"/>
      <w:szCs w:val="24"/>
    </w:rPr>
  </w:style>
  <w:style w:type="paragraph" w:styleId="6">
    <w:name w:val="heading 6"/>
    <w:basedOn w:val="a"/>
    <w:next w:val="a"/>
    <w:link w:val="60"/>
    <w:uiPriority w:val="9"/>
    <w:semiHidden/>
    <w:unhideWhenUsed/>
    <w:qFormat/>
    <w:rsid w:val="00623366"/>
    <w:pPr>
      <w:keepNext/>
      <w:keepLines/>
      <w:spacing w:before="40" w:after="0"/>
      <w:outlineLvl w:val="5"/>
    </w:pPr>
    <w:rPr>
      <w:rFonts w:asciiTheme="minorHAnsi" w:eastAsiaTheme="minorEastAsia" w:hAnsiTheme="minorHAnsi" w:cstheme="majorBidi"/>
      <w:b/>
      <w:bCs/>
      <w:color w:val="0F4761" w:themeColor="accent1" w:themeShade="BF"/>
    </w:rPr>
  </w:style>
  <w:style w:type="paragraph" w:styleId="7">
    <w:name w:val="heading 7"/>
    <w:basedOn w:val="a"/>
    <w:next w:val="a"/>
    <w:link w:val="70"/>
    <w:uiPriority w:val="9"/>
    <w:semiHidden/>
    <w:unhideWhenUsed/>
    <w:qFormat/>
    <w:rsid w:val="00623366"/>
    <w:pPr>
      <w:keepNext/>
      <w:keepLines/>
      <w:spacing w:before="40" w:after="0"/>
      <w:outlineLvl w:val="6"/>
    </w:pPr>
    <w:rPr>
      <w:rFonts w:asciiTheme="minorHAnsi" w:eastAsiaTheme="minorEastAsia" w:hAnsiTheme="minorHAnsi" w:cstheme="majorBidi"/>
      <w:b/>
      <w:bCs/>
      <w:color w:val="595959" w:themeColor="text1" w:themeTint="A6"/>
    </w:rPr>
  </w:style>
  <w:style w:type="paragraph" w:styleId="8">
    <w:name w:val="heading 8"/>
    <w:basedOn w:val="a"/>
    <w:next w:val="a"/>
    <w:link w:val="80"/>
    <w:uiPriority w:val="9"/>
    <w:semiHidden/>
    <w:unhideWhenUsed/>
    <w:qFormat/>
    <w:rsid w:val="00623366"/>
    <w:pPr>
      <w:keepNext/>
      <w:keepLines/>
      <w:spacing w:after="0"/>
      <w:outlineLvl w:val="7"/>
    </w:pPr>
    <w:rPr>
      <w:rFonts w:asciiTheme="minorHAnsi" w:eastAsiaTheme="minorEastAsia" w:hAnsiTheme="minorHAnsi" w:cstheme="majorBidi"/>
      <w:color w:val="595959" w:themeColor="text1" w:themeTint="A6"/>
    </w:rPr>
  </w:style>
  <w:style w:type="paragraph" w:styleId="9">
    <w:name w:val="heading 9"/>
    <w:basedOn w:val="a"/>
    <w:next w:val="a"/>
    <w:link w:val="90"/>
    <w:uiPriority w:val="9"/>
    <w:semiHidden/>
    <w:unhideWhenUsed/>
    <w:qFormat/>
    <w:rsid w:val="00623366"/>
    <w:pPr>
      <w:keepNext/>
      <w:keepLines/>
      <w:spacing w:after="0"/>
      <w:outlineLvl w:val="8"/>
    </w:pPr>
    <w:rPr>
      <w:rFonts w:asciiTheme="minorHAnsi" w:eastAsiaTheme="majorEastAsia" w:hAnsiTheme="minorHAnsi"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line number"/>
    <w:basedOn w:val="a0"/>
    <w:uiPriority w:val="99"/>
    <w:unhideWhenUsed/>
    <w:qFormat/>
    <w:rsid w:val="00FA483D"/>
    <w:rPr>
      <w:rFonts w:ascii="Times New Roman" w:hAnsi="Times New Roman"/>
      <w:sz w:val="18"/>
    </w:rPr>
  </w:style>
  <w:style w:type="character" w:customStyle="1" w:styleId="10">
    <w:name w:val="标题 1 字符"/>
    <w:basedOn w:val="a0"/>
    <w:link w:val="1"/>
    <w:uiPriority w:val="9"/>
    <w:rsid w:val="00623366"/>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623366"/>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623366"/>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623366"/>
    <w:rPr>
      <w:rFonts w:asciiTheme="minorHAnsi" w:eastAsiaTheme="minorEastAsia" w:hAnsiTheme="minorHAnsi" w:cstheme="majorBidi"/>
      <w:color w:val="0F4761" w:themeColor="accent1" w:themeShade="BF"/>
      <w:sz w:val="28"/>
      <w:szCs w:val="28"/>
    </w:rPr>
  </w:style>
  <w:style w:type="character" w:customStyle="1" w:styleId="50">
    <w:name w:val="标题 5 字符"/>
    <w:basedOn w:val="a0"/>
    <w:link w:val="5"/>
    <w:uiPriority w:val="9"/>
    <w:semiHidden/>
    <w:rsid w:val="00623366"/>
    <w:rPr>
      <w:rFonts w:asciiTheme="minorHAnsi" w:eastAsiaTheme="minorEastAsia" w:hAnsiTheme="minorHAnsi" w:cstheme="majorBidi"/>
      <w:color w:val="0F4761" w:themeColor="accent1" w:themeShade="BF"/>
      <w:sz w:val="24"/>
      <w:szCs w:val="24"/>
    </w:rPr>
  </w:style>
  <w:style w:type="character" w:customStyle="1" w:styleId="60">
    <w:name w:val="标题 6 字符"/>
    <w:basedOn w:val="a0"/>
    <w:link w:val="6"/>
    <w:uiPriority w:val="9"/>
    <w:semiHidden/>
    <w:rsid w:val="00623366"/>
    <w:rPr>
      <w:rFonts w:asciiTheme="minorHAnsi" w:eastAsiaTheme="minorEastAsia" w:hAnsiTheme="minorHAnsi" w:cstheme="majorBidi"/>
      <w:b/>
      <w:bCs/>
      <w:color w:val="0F4761" w:themeColor="accent1" w:themeShade="BF"/>
    </w:rPr>
  </w:style>
  <w:style w:type="character" w:customStyle="1" w:styleId="70">
    <w:name w:val="标题 7 字符"/>
    <w:basedOn w:val="a0"/>
    <w:link w:val="7"/>
    <w:uiPriority w:val="9"/>
    <w:semiHidden/>
    <w:rsid w:val="00623366"/>
    <w:rPr>
      <w:rFonts w:asciiTheme="minorHAnsi" w:eastAsiaTheme="minorEastAsia" w:hAnsiTheme="minorHAnsi" w:cstheme="majorBidi"/>
      <w:b/>
      <w:bCs/>
      <w:color w:val="595959" w:themeColor="text1" w:themeTint="A6"/>
    </w:rPr>
  </w:style>
  <w:style w:type="character" w:customStyle="1" w:styleId="80">
    <w:name w:val="标题 8 字符"/>
    <w:basedOn w:val="a0"/>
    <w:link w:val="8"/>
    <w:uiPriority w:val="9"/>
    <w:semiHidden/>
    <w:rsid w:val="00623366"/>
    <w:rPr>
      <w:rFonts w:asciiTheme="minorHAnsi" w:eastAsiaTheme="minorEastAsia" w:hAnsiTheme="minorHAnsi" w:cstheme="majorBidi"/>
      <w:color w:val="595959" w:themeColor="text1" w:themeTint="A6"/>
    </w:rPr>
  </w:style>
  <w:style w:type="character" w:customStyle="1" w:styleId="90">
    <w:name w:val="标题 9 字符"/>
    <w:basedOn w:val="a0"/>
    <w:link w:val="9"/>
    <w:uiPriority w:val="9"/>
    <w:semiHidden/>
    <w:rsid w:val="00623366"/>
    <w:rPr>
      <w:rFonts w:asciiTheme="minorHAnsi" w:eastAsiaTheme="majorEastAsia" w:hAnsiTheme="minorHAnsi" w:cstheme="majorBidi"/>
      <w:color w:val="595959" w:themeColor="text1" w:themeTint="A6"/>
    </w:rPr>
  </w:style>
  <w:style w:type="paragraph" w:styleId="a4">
    <w:name w:val="Title"/>
    <w:basedOn w:val="a"/>
    <w:next w:val="a"/>
    <w:link w:val="a5"/>
    <w:uiPriority w:val="10"/>
    <w:qFormat/>
    <w:rsid w:val="00623366"/>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5">
    <w:name w:val="标题 字符"/>
    <w:basedOn w:val="a0"/>
    <w:link w:val="a4"/>
    <w:uiPriority w:val="10"/>
    <w:rsid w:val="00623366"/>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62336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7">
    <w:name w:val="副标题 字符"/>
    <w:basedOn w:val="a0"/>
    <w:link w:val="a6"/>
    <w:uiPriority w:val="11"/>
    <w:rsid w:val="00623366"/>
    <w:rPr>
      <w:rFonts w:asciiTheme="majorHAnsi" w:eastAsiaTheme="majorEastAsia" w:hAnsiTheme="majorHAnsi" w:cstheme="majorBidi"/>
      <w:color w:val="595959" w:themeColor="text1" w:themeTint="A6"/>
      <w:spacing w:val="15"/>
      <w:sz w:val="28"/>
      <w:szCs w:val="28"/>
    </w:rPr>
  </w:style>
  <w:style w:type="paragraph" w:styleId="a8">
    <w:name w:val="Quote"/>
    <w:basedOn w:val="a"/>
    <w:next w:val="a"/>
    <w:link w:val="a9"/>
    <w:uiPriority w:val="29"/>
    <w:qFormat/>
    <w:rsid w:val="00623366"/>
    <w:pPr>
      <w:spacing w:before="160"/>
      <w:jc w:val="center"/>
    </w:pPr>
    <w:rPr>
      <w:i/>
      <w:iCs/>
      <w:color w:val="404040" w:themeColor="text1" w:themeTint="BF"/>
    </w:rPr>
  </w:style>
  <w:style w:type="character" w:customStyle="1" w:styleId="a9">
    <w:name w:val="引用 字符"/>
    <w:basedOn w:val="a0"/>
    <w:link w:val="a8"/>
    <w:uiPriority w:val="29"/>
    <w:rsid w:val="00623366"/>
    <w:rPr>
      <w:i/>
      <w:iCs/>
      <w:color w:val="404040" w:themeColor="text1" w:themeTint="BF"/>
    </w:rPr>
  </w:style>
  <w:style w:type="paragraph" w:styleId="aa">
    <w:name w:val="List Paragraph"/>
    <w:basedOn w:val="a"/>
    <w:uiPriority w:val="34"/>
    <w:qFormat/>
    <w:rsid w:val="00623366"/>
    <w:pPr>
      <w:ind w:left="720"/>
      <w:contextualSpacing/>
    </w:pPr>
  </w:style>
  <w:style w:type="character" w:styleId="ab">
    <w:name w:val="Intense Emphasis"/>
    <w:basedOn w:val="a0"/>
    <w:uiPriority w:val="21"/>
    <w:qFormat/>
    <w:rsid w:val="00623366"/>
    <w:rPr>
      <w:i/>
      <w:iCs/>
      <w:color w:val="0F4761" w:themeColor="accent1" w:themeShade="BF"/>
    </w:rPr>
  </w:style>
  <w:style w:type="paragraph" w:styleId="ac">
    <w:name w:val="Intense Quote"/>
    <w:basedOn w:val="a"/>
    <w:next w:val="a"/>
    <w:link w:val="ad"/>
    <w:uiPriority w:val="30"/>
    <w:qFormat/>
    <w:rsid w:val="0062336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d">
    <w:name w:val="明显引用 字符"/>
    <w:basedOn w:val="a0"/>
    <w:link w:val="ac"/>
    <w:uiPriority w:val="30"/>
    <w:rsid w:val="00623366"/>
    <w:rPr>
      <w:i/>
      <w:iCs/>
      <w:color w:val="0F4761" w:themeColor="accent1" w:themeShade="BF"/>
    </w:rPr>
  </w:style>
  <w:style w:type="character" w:styleId="ae">
    <w:name w:val="Intense Reference"/>
    <w:basedOn w:val="a0"/>
    <w:uiPriority w:val="32"/>
    <w:qFormat/>
    <w:rsid w:val="00623366"/>
    <w:rPr>
      <w:b/>
      <w:bCs/>
      <w:smallCaps/>
      <w:color w:val="0F4761" w:themeColor="accent1" w:themeShade="BF"/>
      <w:spacing w:val="5"/>
    </w:rPr>
  </w:style>
  <w:style w:type="paragraph" w:styleId="af">
    <w:name w:val="header"/>
    <w:basedOn w:val="a"/>
    <w:link w:val="af0"/>
    <w:uiPriority w:val="99"/>
    <w:unhideWhenUsed/>
    <w:rsid w:val="00564A12"/>
    <w:pPr>
      <w:tabs>
        <w:tab w:val="center" w:pos="4153"/>
        <w:tab w:val="right" w:pos="8306"/>
      </w:tabs>
      <w:snapToGrid w:val="0"/>
      <w:spacing w:line="240" w:lineRule="auto"/>
      <w:jc w:val="center"/>
    </w:pPr>
    <w:rPr>
      <w:sz w:val="18"/>
      <w:szCs w:val="18"/>
    </w:rPr>
  </w:style>
  <w:style w:type="character" w:customStyle="1" w:styleId="af0">
    <w:name w:val="页眉 字符"/>
    <w:basedOn w:val="a0"/>
    <w:link w:val="af"/>
    <w:uiPriority w:val="99"/>
    <w:rsid w:val="00564A12"/>
    <w:rPr>
      <w:sz w:val="18"/>
      <w:szCs w:val="18"/>
    </w:rPr>
  </w:style>
  <w:style w:type="paragraph" w:styleId="af1">
    <w:name w:val="footer"/>
    <w:basedOn w:val="a"/>
    <w:link w:val="af2"/>
    <w:uiPriority w:val="99"/>
    <w:unhideWhenUsed/>
    <w:rsid w:val="00564A12"/>
    <w:pPr>
      <w:tabs>
        <w:tab w:val="center" w:pos="4153"/>
        <w:tab w:val="right" w:pos="8306"/>
      </w:tabs>
      <w:snapToGrid w:val="0"/>
      <w:spacing w:line="240" w:lineRule="auto"/>
    </w:pPr>
    <w:rPr>
      <w:sz w:val="18"/>
      <w:szCs w:val="18"/>
    </w:rPr>
  </w:style>
  <w:style w:type="character" w:customStyle="1" w:styleId="af2">
    <w:name w:val="页脚 字符"/>
    <w:basedOn w:val="a0"/>
    <w:link w:val="af1"/>
    <w:uiPriority w:val="99"/>
    <w:rsid w:val="00564A12"/>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56842">
      <w:bodyDiv w:val="1"/>
      <w:marLeft w:val="0"/>
      <w:marRight w:val="0"/>
      <w:marTop w:val="0"/>
      <w:marBottom w:val="0"/>
      <w:divBdr>
        <w:top w:val="none" w:sz="0" w:space="0" w:color="auto"/>
        <w:left w:val="none" w:sz="0" w:space="0" w:color="auto"/>
        <w:bottom w:val="none" w:sz="0" w:space="0" w:color="auto"/>
        <w:right w:val="none" w:sz="0" w:space="0" w:color="auto"/>
      </w:divBdr>
    </w:div>
    <w:div w:id="288627855">
      <w:bodyDiv w:val="1"/>
      <w:marLeft w:val="0"/>
      <w:marRight w:val="0"/>
      <w:marTop w:val="0"/>
      <w:marBottom w:val="0"/>
      <w:divBdr>
        <w:top w:val="none" w:sz="0" w:space="0" w:color="auto"/>
        <w:left w:val="none" w:sz="0" w:space="0" w:color="auto"/>
        <w:bottom w:val="none" w:sz="0" w:space="0" w:color="auto"/>
        <w:right w:val="none" w:sz="0" w:space="0" w:color="auto"/>
      </w:divBdr>
    </w:div>
    <w:div w:id="446200333">
      <w:bodyDiv w:val="1"/>
      <w:marLeft w:val="0"/>
      <w:marRight w:val="0"/>
      <w:marTop w:val="0"/>
      <w:marBottom w:val="0"/>
      <w:divBdr>
        <w:top w:val="none" w:sz="0" w:space="0" w:color="auto"/>
        <w:left w:val="none" w:sz="0" w:space="0" w:color="auto"/>
        <w:bottom w:val="none" w:sz="0" w:space="0" w:color="auto"/>
        <w:right w:val="none" w:sz="0" w:space="0" w:color="auto"/>
      </w:divBdr>
    </w:div>
    <w:div w:id="1002273952">
      <w:bodyDiv w:val="1"/>
      <w:marLeft w:val="0"/>
      <w:marRight w:val="0"/>
      <w:marTop w:val="0"/>
      <w:marBottom w:val="0"/>
      <w:divBdr>
        <w:top w:val="none" w:sz="0" w:space="0" w:color="auto"/>
        <w:left w:val="none" w:sz="0" w:space="0" w:color="auto"/>
        <w:bottom w:val="none" w:sz="0" w:space="0" w:color="auto"/>
        <w:right w:val="none" w:sz="0" w:space="0" w:color="auto"/>
      </w:divBdr>
    </w:div>
    <w:div w:id="1076702600">
      <w:bodyDiv w:val="1"/>
      <w:marLeft w:val="0"/>
      <w:marRight w:val="0"/>
      <w:marTop w:val="0"/>
      <w:marBottom w:val="0"/>
      <w:divBdr>
        <w:top w:val="none" w:sz="0" w:space="0" w:color="auto"/>
        <w:left w:val="none" w:sz="0" w:space="0" w:color="auto"/>
        <w:bottom w:val="none" w:sz="0" w:space="0" w:color="auto"/>
        <w:right w:val="none" w:sz="0" w:space="0" w:color="auto"/>
      </w:divBdr>
    </w:div>
    <w:div w:id="1363289592">
      <w:bodyDiv w:val="1"/>
      <w:marLeft w:val="0"/>
      <w:marRight w:val="0"/>
      <w:marTop w:val="0"/>
      <w:marBottom w:val="0"/>
      <w:divBdr>
        <w:top w:val="none" w:sz="0" w:space="0" w:color="auto"/>
        <w:left w:val="none" w:sz="0" w:space="0" w:color="auto"/>
        <w:bottom w:val="none" w:sz="0" w:space="0" w:color="auto"/>
        <w:right w:val="none" w:sz="0" w:space="0" w:color="auto"/>
      </w:divBdr>
    </w:div>
    <w:div w:id="1487012979">
      <w:bodyDiv w:val="1"/>
      <w:marLeft w:val="0"/>
      <w:marRight w:val="0"/>
      <w:marTop w:val="0"/>
      <w:marBottom w:val="0"/>
      <w:divBdr>
        <w:top w:val="none" w:sz="0" w:space="0" w:color="auto"/>
        <w:left w:val="none" w:sz="0" w:space="0" w:color="auto"/>
        <w:bottom w:val="none" w:sz="0" w:space="0" w:color="auto"/>
        <w:right w:val="none" w:sz="0" w:space="0" w:color="auto"/>
      </w:divBdr>
    </w:div>
    <w:div w:id="1536698896">
      <w:bodyDiv w:val="1"/>
      <w:marLeft w:val="0"/>
      <w:marRight w:val="0"/>
      <w:marTop w:val="0"/>
      <w:marBottom w:val="0"/>
      <w:divBdr>
        <w:top w:val="none" w:sz="0" w:space="0" w:color="auto"/>
        <w:left w:val="none" w:sz="0" w:space="0" w:color="auto"/>
        <w:bottom w:val="none" w:sz="0" w:space="0" w:color="auto"/>
        <w:right w:val="none" w:sz="0" w:space="0" w:color="auto"/>
      </w:divBdr>
    </w:div>
    <w:div w:id="1735275687">
      <w:bodyDiv w:val="1"/>
      <w:marLeft w:val="0"/>
      <w:marRight w:val="0"/>
      <w:marTop w:val="0"/>
      <w:marBottom w:val="0"/>
      <w:divBdr>
        <w:top w:val="none" w:sz="0" w:space="0" w:color="auto"/>
        <w:left w:val="none" w:sz="0" w:space="0" w:color="auto"/>
        <w:bottom w:val="none" w:sz="0" w:space="0" w:color="auto"/>
        <w:right w:val="none" w:sz="0" w:space="0" w:color="auto"/>
      </w:divBdr>
    </w:div>
    <w:div w:id="1768304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68</TotalTime>
  <Pages>1</Pages>
  <Words>232</Words>
  <Characters>1327</Characters>
  <Application>Microsoft Office Word</Application>
  <DocSecurity>0</DocSecurity>
  <Lines>11</Lines>
  <Paragraphs>3</Paragraphs>
  <ScaleCrop>false</ScaleCrop>
  <Company/>
  <LinksUpToDate>false</LinksUpToDate>
  <CharactersWithSpaces>1556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XW</dc:creator>
  <cp:keywords/>
  <dc:description/>
  <cp:lastModifiedBy>XW</cp:lastModifiedBy>
  <cp:revision>5</cp:revision>
  <dcterms:created xsi:type="dcterms:W3CDTF">2026-06-03T11:57:00Z</dcterms:created>
  <dcterms:modified xsi:type="dcterms:W3CDTF">2026-06-03T13:47:00Z</dcterms:modified>
</cp:coreProperties>
</file>